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BAFBC" w14:textId="77777777" w:rsidR="00107F9B" w:rsidRDefault="00107F9B" w:rsidP="00107F9B">
      <w:pPr>
        <w:shd w:val="clear" w:color="auto" w:fill="FFFFFF"/>
        <w:tabs>
          <w:tab w:val="left" w:pos="2970"/>
        </w:tabs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r w:rsidRPr="00107F9B"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  <w:t>Консультация на тему:</w:t>
      </w:r>
    </w:p>
    <w:p w14:paraId="336EA40A" w14:textId="26D34C1D" w:rsidR="00107F9B" w:rsidRPr="00107F9B" w:rsidRDefault="00107F9B" w:rsidP="00107F9B">
      <w:pPr>
        <w:shd w:val="clear" w:color="auto" w:fill="FFFFFF"/>
        <w:tabs>
          <w:tab w:val="left" w:pos="2970"/>
        </w:tabs>
        <w:spacing w:before="600" w:after="600" w:line="525" w:lineRule="atLeast"/>
        <w:outlineLvl w:val="0"/>
        <w:rPr>
          <w:rFonts w:ascii="Georgia" w:eastAsia="Times New Roman" w:hAnsi="Georgia" w:cs="Times New Roman"/>
          <w:kern w:val="36"/>
          <w:sz w:val="32"/>
          <w:szCs w:val="32"/>
          <w:lang w:eastAsia="ru-RU"/>
        </w:rPr>
      </w:pPr>
      <w:bookmarkStart w:id="0" w:name="_GoBack"/>
      <w:r w:rsidRPr="001A6A60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t>БЕЗОПАСНОСТЬ ДОШКОЛЯТ НА ЖЕЛЕЗНОДОРОЖНОМ ТРАНСПОРТЕ.</w:t>
      </w:r>
      <w:bookmarkEnd w:id="0"/>
      <w:r w:rsidRPr="001A6A60">
        <w:rPr>
          <w:rFonts w:ascii="Georgia" w:eastAsia="Times New Roman" w:hAnsi="Georgia" w:cs="Times New Roman"/>
          <w:kern w:val="36"/>
          <w:sz w:val="24"/>
          <w:szCs w:val="24"/>
          <w:lang w:eastAsia="ru-RU"/>
        </w:rPr>
        <w:br/>
      </w:r>
    </w:p>
    <w:p w14:paraId="3697D57F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i/>
          <w:iCs/>
          <w:color w:val="222222"/>
          <w:sz w:val="24"/>
          <w:szCs w:val="24"/>
          <w:lang w:eastAsia="ru-RU"/>
        </w:rPr>
        <w:t>Правила эти железнодорожные –</w:t>
      </w:r>
    </w:p>
    <w:p w14:paraId="79E63603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i/>
          <w:iCs/>
          <w:color w:val="222222"/>
          <w:sz w:val="24"/>
          <w:szCs w:val="24"/>
          <w:lang w:eastAsia="ru-RU"/>
        </w:rPr>
        <w:t>Строгие очень, но вовсе не сложные,</w:t>
      </w:r>
    </w:p>
    <w:p w14:paraId="0FB2F8DE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i/>
          <w:iCs/>
          <w:color w:val="222222"/>
          <w:sz w:val="24"/>
          <w:szCs w:val="24"/>
          <w:lang w:eastAsia="ru-RU"/>
        </w:rPr>
        <w:t>Ты их запомни, слушай внимательно.</w:t>
      </w:r>
    </w:p>
    <w:p w14:paraId="60022627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i/>
          <w:iCs/>
          <w:color w:val="222222"/>
          <w:sz w:val="24"/>
          <w:szCs w:val="24"/>
          <w:lang w:eastAsia="ru-RU"/>
        </w:rPr>
        <w:t>В жизни помогут они обязательно.</w:t>
      </w:r>
    </w:p>
    <w:p w14:paraId="4D7E8746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         В наше время на дорогах интенсивное движение. Ежегодно  под колёсами железнодорожного транспорта получают тяжёлые травмы десятки детей и подростков. Особое значение имеет заблаговременная подготовка самых маленьких пешеходов детей, которых за воротами дома подстерегают серьёзные трудности. Причина дорожных происшествий чаще всего являются сами дети. Большую опасность представляет для детей и железная дорога. Основными причинами несчастных случаев на железной дороге является незнание детьми  правил безопасного поведения на железной дороге. Поэтому обеспечение безопасности на железной дороге становится всё более важной задачей.</w:t>
      </w:r>
    </w:p>
    <w:p w14:paraId="0A1871DB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   В МДОУ был проведен «День безопасности» В рамках дня безопасности по правилам безопасного поведения на железной дороге в детском саду были проведены различные мероприятия: беседы, игры, викторины, просмотр познавательных мультфильмов  по правилам безопасности детей на железной дороге. Целью этих мероприятий являлось формирование культуры безопасности  поведения у детей на железной дороге, расширение знаний и представление детей о профессиях железнодорожников, познакомить детей с основными причинами несчастных случаев на железной дороге, учить детей уважать и соблюдать  нормы поведения, обусловленные правилами безопасности на железнодорожном транспорте.</w:t>
      </w:r>
    </w:p>
    <w:p w14:paraId="66D4A7D6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</w:t>
      </w:r>
    </w:p>
    <w:p w14:paraId="0737AF50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       В целях профилактической работы для родителей разработана памятка по безопасному поведению на железной дороге и объектах железнодорожного транспорта.</w:t>
      </w:r>
    </w:p>
    <w:p w14:paraId="7E4D391F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 xml:space="preserve">     Железная дорога является зоной повышенной опасности: находясь вблизи путей нужно быть предельно бдительным самому и внимательным к окружающим. Находясь на них, вы подвергаете свою жизнь риску. Переходить железнодорожные пути можно только в установленных и оборудованных для </w:t>
      </w: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lastRenderedPageBreak/>
        <w:t>этого места, убедившись в отсутствии приближающегося поезда или на разрешающий сигнал переездной сигнализации.</w:t>
      </w:r>
    </w:p>
    <w:p w14:paraId="739548C7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     </w:t>
      </w:r>
      <w:r w:rsidRPr="001A6A60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ru-RU"/>
        </w:rPr>
        <w:t>В целях сохранения своей жизни, никогда и ни при каких обстоятельствах:</w:t>
      </w:r>
    </w:p>
    <w:p w14:paraId="4115F780" w14:textId="77777777" w:rsidR="00107F9B" w:rsidRPr="001A6A60" w:rsidRDefault="00107F9B" w:rsidP="00107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Не подлезайте под пассажирские платформы и подвижной состав</w:t>
      </w:r>
    </w:p>
    <w:p w14:paraId="02C4B110" w14:textId="77777777" w:rsidR="00107F9B" w:rsidRPr="001A6A60" w:rsidRDefault="00107F9B" w:rsidP="00107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Не прыгайте с пассажирской платформы на пути</w:t>
      </w:r>
    </w:p>
    <w:p w14:paraId="4EC951D5" w14:textId="77777777" w:rsidR="00107F9B" w:rsidRPr="001A6A60" w:rsidRDefault="00107F9B" w:rsidP="00107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Не проходите по железнодорожному переезду при запрещающем сигнале светофора переездной сигнализации независимо от положения и наличия шлагбаума</w:t>
      </w:r>
    </w:p>
    <w:p w14:paraId="1C5539DE" w14:textId="77777777" w:rsidR="00107F9B" w:rsidRPr="001A6A60" w:rsidRDefault="00107F9B" w:rsidP="00107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Не находитесь на объектах железнодорожного транспорта в состоянии алкогольного опьянения</w:t>
      </w:r>
    </w:p>
    <w:p w14:paraId="0C99A9D5" w14:textId="77777777" w:rsidR="00107F9B" w:rsidRPr="001A6A60" w:rsidRDefault="00107F9B" w:rsidP="00107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Не поднимайтесь на опоры и специальные конструкции контактной сети, воздушных линий и искусственных сооружений.</w:t>
      </w:r>
    </w:p>
    <w:p w14:paraId="7E14FBFC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ru-RU"/>
        </w:rPr>
        <w:t>На железнодорожной дороге запрещено:</w:t>
      </w:r>
    </w:p>
    <w:p w14:paraId="0613E7D0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Ходить по железнодорожным путям.</w:t>
      </w:r>
    </w:p>
    <w:p w14:paraId="44B0D461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14:paraId="4ED06175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14:paraId="2B37A5A3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На станциях и перегонах подлезать под вагоны и перелезать через автосцепки для прохода через путь.</w:t>
      </w:r>
    </w:p>
    <w:p w14:paraId="10DA39C8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Проходить вдоль, железнодорожного пути ближе 5 метров о крайнего рельса.</w:t>
      </w:r>
    </w:p>
    <w:p w14:paraId="1EE75FC9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Проходить по железнодорожным мостам и тоннелям, не оборудованным дорожками для прохода пешеходов.</w:t>
      </w:r>
    </w:p>
    <w:p w14:paraId="2D52695A" w14:textId="77777777" w:rsidR="00107F9B" w:rsidRPr="001A6A60" w:rsidRDefault="00107F9B" w:rsidP="00107F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i/>
          <w:iCs/>
          <w:color w:val="222222"/>
          <w:sz w:val="24"/>
          <w:szCs w:val="24"/>
          <w:lang w:eastAsia="ru-RU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14:paraId="4DA07889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</w:t>
      </w:r>
    </w:p>
    <w:p w14:paraId="203D0D9E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ru-RU"/>
        </w:rPr>
        <w:t>Родители! Обратите особое внимание на разъяснение детям правил нахождения на железной дороге.</w:t>
      </w:r>
    </w:p>
    <w:p w14:paraId="614024D0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ind w:left="567" w:right="372" w:hanging="426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На железной дороге запрещено оставлять детей без присмотра  - это может привести к трагическим последствиям. Всегда помните, что находясь на железнодорожных объектах, детей необходимо держать за руку или на руках.</w:t>
      </w:r>
    </w:p>
    <w:p w14:paraId="74D1252A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ru-RU"/>
        </w:rPr>
        <w:t>Железная дорога не место для игр, а зона повышенной опасности!</w:t>
      </w:r>
    </w:p>
    <w:p w14:paraId="168BA1CA" w14:textId="77777777" w:rsidR="00107F9B" w:rsidRPr="001A6A60" w:rsidRDefault="00107F9B" w:rsidP="00107F9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1A6A60">
        <w:rPr>
          <w:rFonts w:ascii="Arial" w:eastAsia="Times New Roman" w:hAnsi="Arial" w:cs="Times New Roman"/>
          <w:b/>
          <w:bCs/>
          <w:color w:val="222222"/>
          <w:sz w:val="24"/>
          <w:szCs w:val="24"/>
          <w:lang w:eastAsia="ru-RU"/>
        </w:rPr>
        <w:t>Берегите вашу жизнь и жизнь ваших детей!</w:t>
      </w:r>
    </w:p>
    <w:p w14:paraId="77545D51" w14:textId="6A746425" w:rsidR="008B0C61" w:rsidRDefault="008B0C61"/>
    <w:p w14:paraId="0E32C738" w14:textId="4D1178C6" w:rsidR="00107F9B" w:rsidRDefault="00107F9B"/>
    <w:p w14:paraId="32531E12" w14:textId="39B55FB9" w:rsidR="00107F9B" w:rsidRDefault="00107F9B"/>
    <w:p w14:paraId="7E26051C" w14:textId="5ECD7274" w:rsidR="00107F9B" w:rsidRDefault="00107F9B" w:rsidP="00107F9B">
      <w:pPr>
        <w:tabs>
          <w:tab w:val="center" w:pos="4677"/>
          <w:tab w:val="left" w:pos="5910"/>
        </w:tabs>
      </w:pPr>
      <w:r w:rsidRPr="001A6A6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63500" distR="63500" simplePos="0" relativeHeight="251659264" behindDoc="1" locked="0" layoutInCell="1" allowOverlap="1" wp14:anchorId="275BB9CB" wp14:editId="04F37B0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39365" cy="3477895"/>
            <wp:effectExtent l="0" t="0" r="0" b="8255"/>
            <wp:wrapNone/>
            <wp:docPr id="1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365" cy="347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</w:t>
      </w:r>
      <w:r>
        <w:tab/>
      </w:r>
    </w:p>
    <w:p w14:paraId="54CD3D01" w14:textId="10FD1045" w:rsidR="00107F9B" w:rsidRDefault="00107F9B"/>
    <w:p w14:paraId="5765E122" w14:textId="5B968F85" w:rsidR="00107F9B" w:rsidRPr="00107F9B" w:rsidRDefault="00107F9B" w:rsidP="00107F9B"/>
    <w:p w14:paraId="3A0CC559" w14:textId="16FBAD9E" w:rsidR="00107F9B" w:rsidRPr="00107F9B" w:rsidRDefault="00107F9B" w:rsidP="00107F9B"/>
    <w:p w14:paraId="50404869" w14:textId="4D26BEF5" w:rsidR="00107F9B" w:rsidRPr="00107F9B" w:rsidRDefault="00107F9B" w:rsidP="00107F9B"/>
    <w:p w14:paraId="62789C89" w14:textId="481A2450" w:rsidR="00107F9B" w:rsidRPr="00107F9B" w:rsidRDefault="00107F9B" w:rsidP="00107F9B"/>
    <w:p w14:paraId="2DEFE429" w14:textId="6710BD3A" w:rsidR="00107F9B" w:rsidRPr="00107F9B" w:rsidRDefault="00107F9B" w:rsidP="00107F9B"/>
    <w:p w14:paraId="08384D17" w14:textId="72F217DC" w:rsidR="00107F9B" w:rsidRPr="00107F9B" w:rsidRDefault="00107F9B" w:rsidP="00107F9B"/>
    <w:p w14:paraId="4C8A4F14" w14:textId="71088B5A" w:rsidR="00107F9B" w:rsidRPr="00107F9B" w:rsidRDefault="00107F9B" w:rsidP="00107F9B"/>
    <w:p w14:paraId="6FD6FAC5" w14:textId="255F5A2B" w:rsidR="00107F9B" w:rsidRPr="00107F9B" w:rsidRDefault="00107F9B" w:rsidP="00107F9B"/>
    <w:p w14:paraId="5612EE2C" w14:textId="2F4803EC" w:rsidR="00107F9B" w:rsidRPr="00107F9B" w:rsidRDefault="00107F9B" w:rsidP="00107F9B"/>
    <w:p w14:paraId="78CB4AD3" w14:textId="2A02758B" w:rsidR="00107F9B" w:rsidRPr="00107F9B" w:rsidRDefault="00107F9B" w:rsidP="00107F9B"/>
    <w:p w14:paraId="3B6416C2" w14:textId="09C9F256" w:rsidR="00107F9B" w:rsidRDefault="00107F9B" w:rsidP="00107F9B"/>
    <w:p w14:paraId="23628943" w14:textId="719ED1DA" w:rsidR="00107F9B" w:rsidRDefault="00107F9B" w:rsidP="00107F9B">
      <w:r w:rsidRPr="001A6A6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63500" distR="63500" simplePos="0" relativeHeight="251661312" behindDoc="0" locked="0" layoutInCell="1" allowOverlap="1" wp14:anchorId="67B885BB" wp14:editId="2CEF4D3F">
                <wp:simplePos x="0" y="0"/>
                <wp:positionH relativeFrom="margin">
                  <wp:posOffset>-389255</wp:posOffset>
                </wp:positionH>
                <wp:positionV relativeFrom="paragraph">
                  <wp:posOffset>417830</wp:posOffset>
                </wp:positionV>
                <wp:extent cx="2506345" cy="476250"/>
                <wp:effectExtent l="0" t="0" r="27305" b="13335"/>
                <wp:wrapNone/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2954FB" w14:textId="77777777" w:rsidR="00107F9B" w:rsidRDefault="00107F9B" w:rsidP="00107F9B">
                            <w:r>
                              <w:rPr>
                                <w:rStyle w:val="2Exact"/>
                              </w:rPr>
                              <w:t>Не используй наушники и мобильные телефоны при переходе через железнодорожные пути!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B885B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0.65pt;margin-top:32.9pt;width:197.35pt;height:37.5pt;z-index:25166131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" filled="f">
                <v:textbox style="mso-fit-shape-to-text:t" inset="0,0,0,0">
                  <w:txbxContent>
                    <w:p w14:paraId="4C2954FB" w14:textId="77777777" w:rsidR="00107F9B" w:rsidRDefault="00107F9B" w:rsidP="00107F9B">
                      <w:r>
                        <w:rPr>
                          <w:rStyle w:val="2Exact"/>
                        </w:rPr>
                        <w:t>Не используй наушники и мобильные телефоны при переходе через железнодорожные пути!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E57B79" w14:textId="0CE53920" w:rsidR="00107F9B" w:rsidRPr="00107F9B" w:rsidRDefault="00107F9B" w:rsidP="00107F9B"/>
    <w:p w14:paraId="50CD28DC" w14:textId="69A56E84" w:rsidR="00107F9B" w:rsidRPr="00107F9B" w:rsidRDefault="00107F9B" w:rsidP="00107F9B"/>
    <w:p w14:paraId="0A8D9BB1" w14:textId="759A91B1" w:rsidR="00107F9B" w:rsidRPr="00107F9B" w:rsidRDefault="00107F9B" w:rsidP="00107F9B"/>
    <w:p w14:paraId="45D41C93" w14:textId="7559152E" w:rsidR="00107F9B" w:rsidRPr="00107F9B" w:rsidRDefault="00107F9B" w:rsidP="00107F9B"/>
    <w:p w14:paraId="584BC167" w14:textId="77777777" w:rsidR="00107F9B" w:rsidRDefault="00107F9B" w:rsidP="00107F9B">
      <w:pPr>
        <w:rPr>
          <w:rStyle w:val="2Exact"/>
        </w:rPr>
      </w:pPr>
      <w:r>
        <w:rPr>
          <w:rStyle w:val="2Exact"/>
        </w:rPr>
        <w:t>Не пытайся проникнуть на пассажирскую платформу</w:t>
      </w:r>
    </w:p>
    <w:p w14:paraId="0207CBBC" w14:textId="001FA00D" w:rsidR="00107F9B" w:rsidRDefault="00107F9B" w:rsidP="00107F9B">
      <w:r>
        <w:rPr>
          <w:rStyle w:val="2Exact"/>
        </w:rPr>
        <w:t xml:space="preserve"> и ж.д. пути в неустановленном месте!</w:t>
      </w:r>
    </w:p>
    <w:p w14:paraId="758E877C" w14:textId="77F090F6" w:rsidR="00107F9B" w:rsidRDefault="00107F9B" w:rsidP="00107F9B"/>
    <w:p w14:paraId="62F62361" w14:textId="40C835AA" w:rsidR="00107F9B" w:rsidRDefault="00107F9B" w:rsidP="00107F9B">
      <w:r w:rsidRPr="001A6A6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3360" behindDoc="1" locked="0" layoutInCell="1" allowOverlap="1" wp14:anchorId="20BF26EA" wp14:editId="6044A94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554605" cy="3578860"/>
            <wp:effectExtent l="0" t="0" r="0" b="2540"/>
            <wp:wrapNone/>
            <wp:docPr id="1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3578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BF8A1B" w14:textId="343066F3" w:rsidR="00107F9B" w:rsidRDefault="00107F9B" w:rsidP="00107F9B"/>
    <w:p w14:paraId="3FEA4BBF" w14:textId="6D478379" w:rsidR="00107F9B" w:rsidRDefault="00107F9B" w:rsidP="00107F9B">
      <w:pPr>
        <w:jc w:val="center"/>
      </w:pPr>
    </w:p>
    <w:p w14:paraId="6B8B9A96" w14:textId="65B66067" w:rsidR="00107F9B" w:rsidRDefault="00107F9B" w:rsidP="00107F9B">
      <w:pPr>
        <w:jc w:val="center"/>
      </w:pPr>
    </w:p>
    <w:p w14:paraId="209D4F9F" w14:textId="4E04586F" w:rsidR="00107F9B" w:rsidRDefault="00107F9B" w:rsidP="00107F9B">
      <w:pPr>
        <w:jc w:val="center"/>
      </w:pPr>
    </w:p>
    <w:p w14:paraId="17C173B7" w14:textId="738101B4" w:rsidR="00107F9B" w:rsidRDefault="00107F9B" w:rsidP="00107F9B">
      <w:pPr>
        <w:jc w:val="center"/>
      </w:pPr>
    </w:p>
    <w:p w14:paraId="372B4882" w14:textId="12896F48" w:rsidR="00107F9B" w:rsidRDefault="00107F9B" w:rsidP="00107F9B">
      <w:pPr>
        <w:jc w:val="center"/>
      </w:pPr>
    </w:p>
    <w:p w14:paraId="3D7EDEA5" w14:textId="47303057" w:rsidR="00107F9B" w:rsidRDefault="00107F9B" w:rsidP="00107F9B">
      <w:pPr>
        <w:jc w:val="center"/>
      </w:pPr>
    </w:p>
    <w:p w14:paraId="1EBB4FA0" w14:textId="12EA74AF" w:rsidR="00107F9B" w:rsidRDefault="00107F9B" w:rsidP="00107F9B">
      <w:pPr>
        <w:jc w:val="center"/>
      </w:pPr>
    </w:p>
    <w:p w14:paraId="478B22F5" w14:textId="3FC8F27C" w:rsidR="00107F9B" w:rsidRDefault="00107F9B" w:rsidP="00107F9B">
      <w:pPr>
        <w:jc w:val="center"/>
      </w:pPr>
    </w:p>
    <w:p w14:paraId="1B0B64F4" w14:textId="1F2C9951" w:rsidR="00107F9B" w:rsidRDefault="00107F9B" w:rsidP="00107F9B">
      <w:pPr>
        <w:jc w:val="center"/>
      </w:pPr>
    </w:p>
    <w:p w14:paraId="702FAB3A" w14:textId="77777777" w:rsidR="00107F9B" w:rsidRDefault="00107F9B" w:rsidP="00107F9B">
      <w:pPr>
        <w:jc w:val="both"/>
        <w:rPr>
          <w:rStyle w:val="2Exact"/>
        </w:rPr>
      </w:pPr>
    </w:p>
    <w:p w14:paraId="01EE6D04" w14:textId="77777777" w:rsidR="00107F9B" w:rsidRDefault="00107F9B" w:rsidP="00107F9B">
      <w:pPr>
        <w:jc w:val="both"/>
        <w:rPr>
          <w:rStyle w:val="2Exact"/>
        </w:rPr>
      </w:pPr>
      <w:r>
        <w:rPr>
          <w:rStyle w:val="2Exact"/>
        </w:rPr>
        <w:lastRenderedPageBreak/>
        <w:t>Не заходи за линию безопасности</w:t>
      </w:r>
    </w:p>
    <w:p w14:paraId="3984B8A4" w14:textId="6FC8B5AC" w:rsidR="00107F9B" w:rsidRDefault="00107F9B" w:rsidP="00107F9B">
      <w:pPr>
        <w:jc w:val="both"/>
      </w:pPr>
      <w:r>
        <w:rPr>
          <w:rStyle w:val="2Exact"/>
        </w:rPr>
        <w:t xml:space="preserve"> у края пассажирской платформы!</w:t>
      </w:r>
    </w:p>
    <w:p w14:paraId="0D028681" w14:textId="7CDC8299" w:rsidR="00107F9B" w:rsidRDefault="00107F9B" w:rsidP="00107F9B">
      <w:r w:rsidRPr="001A6A6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5408" behindDoc="1" locked="0" layoutInCell="1" allowOverlap="1" wp14:anchorId="328B2CA8" wp14:editId="203CF34A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46985" cy="3486150"/>
            <wp:effectExtent l="0" t="0" r="5715" b="0"/>
            <wp:wrapNone/>
            <wp:docPr id="12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48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62A76E" w14:textId="4EFC6301" w:rsidR="00107F9B" w:rsidRDefault="00107F9B" w:rsidP="00107F9B">
      <w:pPr>
        <w:jc w:val="center"/>
      </w:pPr>
    </w:p>
    <w:p w14:paraId="436F04EA" w14:textId="151C5FE6" w:rsidR="00107F9B" w:rsidRPr="00107F9B" w:rsidRDefault="00107F9B" w:rsidP="00107F9B"/>
    <w:p w14:paraId="7C97BAB1" w14:textId="63E204B8" w:rsidR="00107F9B" w:rsidRPr="00107F9B" w:rsidRDefault="00107F9B" w:rsidP="00107F9B"/>
    <w:p w14:paraId="70DC00C0" w14:textId="4315B3E5" w:rsidR="00107F9B" w:rsidRPr="00107F9B" w:rsidRDefault="00107F9B" w:rsidP="00107F9B"/>
    <w:p w14:paraId="32A332A2" w14:textId="39DA2D8B" w:rsidR="00107F9B" w:rsidRPr="00107F9B" w:rsidRDefault="00107F9B" w:rsidP="00107F9B"/>
    <w:p w14:paraId="02120C49" w14:textId="096DF762" w:rsidR="00107F9B" w:rsidRPr="00107F9B" w:rsidRDefault="00107F9B" w:rsidP="00107F9B"/>
    <w:p w14:paraId="5AB81A2F" w14:textId="63D154A7" w:rsidR="00107F9B" w:rsidRPr="00107F9B" w:rsidRDefault="00107F9B" w:rsidP="00107F9B"/>
    <w:p w14:paraId="70A9888B" w14:textId="32E842B2" w:rsidR="00107F9B" w:rsidRPr="00107F9B" w:rsidRDefault="00107F9B" w:rsidP="00107F9B"/>
    <w:p w14:paraId="1353666E" w14:textId="018D538B" w:rsidR="00107F9B" w:rsidRPr="00107F9B" w:rsidRDefault="00107F9B" w:rsidP="00107F9B"/>
    <w:p w14:paraId="25CABD36" w14:textId="6DC97F8E" w:rsidR="00107F9B" w:rsidRPr="00107F9B" w:rsidRDefault="00107F9B" w:rsidP="00107F9B"/>
    <w:p w14:paraId="662F661A" w14:textId="436CF140" w:rsidR="00107F9B" w:rsidRPr="00107F9B" w:rsidRDefault="00107F9B" w:rsidP="00107F9B"/>
    <w:p w14:paraId="456FFD1D" w14:textId="744E2BB5" w:rsidR="00107F9B" w:rsidRDefault="00107F9B" w:rsidP="00107F9B"/>
    <w:p w14:paraId="42168E62" w14:textId="77777777" w:rsidR="00107F9B" w:rsidRDefault="00107F9B" w:rsidP="00107F9B">
      <w:r>
        <w:rPr>
          <w:rStyle w:val="2Exact"/>
        </w:rPr>
        <w:t>Не подлезай под пассажирскими платформами и железнодорожным подвижным составом!</w:t>
      </w:r>
    </w:p>
    <w:p w14:paraId="7661305F" w14:textId="77777777" w:rsidR="00107F9B" w:rsidRDefault="00107F9B" w:rsidP="00107F9B">
      <w:r>
        <w:rPr>
          <w:rStyle w:val="2Exact"/>
        </w:rPr>
        <w:t>Не перелезай через автосцепные устройства между вагонами!</w:t>
      </w:r>
    </w:p>
    <w:p w14:paraId="75EFA75A" w14:textId="7F063398" w:rsidR="00107F9B" w:rsidRPr="00107F9B" w:rsidRDefault="00107F9B" w:rsidP="00107F9B">
      <w:r w:rsidRPr="001A6A60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7456" behindDoc="1" locked="0" layoutInCell="1" allowOverlap="1" wp14:anchorId="2BF64342" wp14:editId="217F0A54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534920" cy="3482340"/>
            <wp:effectExtent l="0" t="0" r="0" b="3810"/>
            <wp:wrapNone/>
            <wp:docPr id="1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348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7F9B" w:rsidRPr="0010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C42F44"/>
    <w:multiLevelType w:val="multilevel"/>
    <w:tmpl w:val="048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93093F"/>
    <w:multiLevelType w:val="multilevel"/>
    <w:tmpl w:val="D162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61"/>
    <w:rsid w:val="00107F9B"/>
    <w:rsid w:val="0029081D"/>
    <w:rsid w:val="008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F79B"/>
  <w15:chartTrackingRefBased/>
  <w15:docId w15:val="{10A703DD-88AD-4001-BE08-7B50AE9C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rsid w:val="00107F9B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231F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pkhozhainov</cp:lastModifiedBy>
  <cp:revision>2</cp:revision>
  <dcterms:created xsi:type="dcterms:W3CDTF">2020-07-19T19:52:00Z</dcterms:created>
  <dcterms:modified xsi:type="dcterms:W3CDTF">2020-07-19T19:52:00Z</dcterms:modified>
</cp:coreProperties>
</file>