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4012" w14:textId="77777777"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14:paraId="171CE2DC" w14:textId="3FA2D055" w:rsidR="001B4480" w:rsidRDefault="00CA5214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ПОДГОТОВИТЕЛЬНОЙ </w:t>
      </w:r>
      <w:r w:rsidR="00C74997">
        <w:rPr>
          <w:rFonts w:ascii="Times New Roman" w:hAnsi="Times New Roman" w:cs="Times New Roman"/>
          <w:b/>
          <w:bCs/>
          <w:sz w:val="28"/>
          <w:szCs w:val="28"/>
        </w:rPr>
        <w:t>«А»</w:t>
      </w:r>
      <w:r w:rsidR="00CB3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14:paraId="4A37D01D" w14:textId="77777777" w:rsidR="00C74997" w:rsidRPr="001B4480" w:rsidRDefault="00C7499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(комбинированной направленности)</w:t>
      </w:r>
    </w:p>
    <w:p w14:paraId="5A37B93B" w14:textId="77777777"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МДОУ «Д</w:t>
      </w:r>
      <w:r w:rsidR="00C74997">
        <w:rPr>
          <w:rFonts w:ascii="Times New Roman" w:hAnsi="Times New Roman" w:cs="Times New Roman"/>
          <w:b/>
          <w:bCs/>
          <w:sz w:val="28"/>
          <w:szCs w:val="28"/>
        </w:rPr>
        <w:t>етский сад №11 п. Комсомольский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6C9FE54" w14:textId="77777777"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E9397" w14:textId="2EC440EE" w:rsidR="007A25B0" w:rsidRPr="00014E77" w:rsidRDefault="001B4480" w:rsidP="00CB3D0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30"/>
          <w:szCs w:val="30"/>
        </w:rPr>
      </w:pPr>
      <w:r w:rsidRPr="00014E77">
        <w:rPr>
          <w:rFonts w:ascii="Times New Roman" w:hAnsi="Times New Roman" w:cs="Times New Roman"/>
          <w:sz w:val="30"/>
          <w:szCs w:val="30"/>
        </w:rPr>
        <w:t xml:space="preserve">Рабочая программа </w:t>
      </w:r>
      <w:r w:rsidR="00CA5214">
        <w:rPr>
          <w:rFonts w:ascii="Times New Roman" w:hAnsi="Times New Roman" w:cs="Times New Roman"/>
          <w:sz w:val="30"/>
          <w:szCs w:val="30"/>
        </w:rPr>
        <w:t>воспитателя подготовительной</w:t>
      </w:r>
      <w:r w:rsidR="005456B0" w:rsidRPr="00014E77">
        <w:rPr>
          <w:rFonts w:ascii="Times New Roman" w:hAnsi="Times New Roman" w:cs="Times New Roman"/>
          <w:sz w:val="30"/>
          <w:szCs w:val="30"/>
        </w:rPr>
        <w:t xml:space="preserve"> разновозрастной </w:t>
      </w:r>
      <w:r w:rsidR="003065E0" w:rsidRPr="00014E77">
        <w:rPr>
          <w:rFonts w:ascii="Times New Roman" w:hAnsi="Times New Roman" w:cs="Times New Roman"/>
          <w:sz w:val="30"/>
          <w:szCs w:val="30"/>
        </w:rPr>
        <w:t xml:space="preserve"> группы</w:t>
      </w:r>
      <w:r w:rsidRPr="00014E77">
        <w:rPr>
          <w:rFonts w:ascii="Times New Roman" w:hAnsi="Times New Roman" w:cs="Times New Roman"/>
          <w:sz w:val="30"/>
          <w:szCs w:val="30"/>
        </w:rPr>
        <w:t xml:space="preserve"> (</w:t>
      </w:r>
      <w:r w:rsidRPr="00014E77">
        <w:rPr>
          <w:rFonts w:ascii="Times New Roman" w:hAnsi="Times New Roman" w:cs="Times New Roman"/>
          <w:b/>
          <w:i/>
          <w:sz w:val="30"/>
          <w:szCs w:val="30"/>
        </w:rPr>
        <w:t>далее Программа</w:t>
      </w:r>
      <w:r w:rsidRPr="00014E77">
        <w:rPr>
          <w:rFonts w:ascii="Times New Roman" w:hAnsi="Times New Roman" w:cs="Times New Roman"/>
          <w:sz w:val="30"/>
          <w:szCs w:val="30"/>
        </w:rPr>
        <w:t>) разработана в соответствии с основной образовательной программой дошкольного образования</w:t>
      </w:r>
      <w:r w:rsidR="00014E77" w:rsidRPr="00014E77">
        <w:rPr>
          <w:rFonts w:ascii="Times New Roman" w:hAnsi="Times New Roman" w:cs="Times New Roman"/>
          <w:sz w:val="30"/>
          <w:szCs w:val="30"/>
        </w:rPr>
        <w:t xml:space="preserve">, адаптированной основной общеобразовательной программой дошкольного образования для детей с ОВЗ (ТНР) и </w:t>
      </w:r>
      <w:r w:rsidRPr="00014E77">
        <w:rPr>
          <w:rFonts w:ascii="Times New Roman" w:hAnsi="Times New Roman" w:cs="Times New Roman"/>
          <w:sz w:val="30"/>
          <w:szCs w:val="30"/>
        </w:rPr>
        <w:t xml:space="preserve"> с учётом </w:t>
      </w:r>
      <w:r w:rsidR="007A25B0" w:rsidRPr="00014E77">
        <w:rPr>
          <w:rFonts w:ascii="Times New Roman" w:hAnsi="Times New Roman" w:cs="Times New Roman"/>
          <w:sz w:val="30"/>
          <w:szCs w:val="30"/>
        </w:rPr>
        <w:t>парциальных программ:</w:t>
      </w:r>
      <w:r w:rsidR="007A25B0" w:rsidRPr="00014E7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BE0CEBD" w14:textId="77777777" w:rsidR="007A25B0" w:rsidRPr="00C74997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97">
        <w:rPr>
          <w:rFonts w:ascii="Times New Roman" w:hAnsi="Times New Roman" w:cs="Times New Roman"/>
          <w:b/>
          <w:sz w:val="28"/>
          <w:szCs w:val="28"/>
        </w:rPr>
        <w:t>«</w:t>
      </w:r>
      <w:r w:rsidRPr="00C74997">
        <w:rPr>
          <w:rFonts w:ascii="Times New Roman" w:hAnsi="Times New Roman" w:cs="Times New Roman"/>
          <w:sz w:val="28"/>
          <w:szCs w:val="28"/>
        </w:rPr>
        <w:t>Играйте на здоровье!» - программа и технология физ</w:t>
      </w:r>
      <w:r w:rsidR="00E35186" w:rsidRPr="00C74997">
        <w:rPr>
          <w:rFonts w:ascii="Times New Roman" w:hAnsi="Times New Roman" w:cs="Times New Roman"/>
          <w:sz w:val="28"/>
          <w:szCs w:val="28"/>
        </w:rPr>
        <w:t>ического воспитания детей</w:t>
      </w:r>
      <w:r w:rsidRPr="00C74997">
        <w:rPr>
          <w:rFonts w:ascii="Times New Roman" w:hAnsi="Times New Roman" w:cs="Times New Roman"/>
          <w:sz w:val="28"/>
          <w:szCs w:val="28"/>
        </w:rPr>
        <w:t xml:space="preserve"> 5-7 лет, под редакцией Л.Н.Волошиной;</w:t>
      </w:r>
    </w:p>
    <w:p w14:paraId="0A67FC0F" w14:textId="77777777" w:rsidR="003065E0" w:rsidRPr="00C74997" w:rsidRDefault="00C74997" w:rsidP="00306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97">
        <w:rPr>
          <w:rFonts w:ascii="Times New Roman" w:hAnsi="Times New Roman" w:cs="Times New Roman"/>
          <w:sz w:val="28"/>
          <w:szCs w:val="28"/>
        </w:rPr>
        <w:t xml:space="preserve"> </w:t>
      </w:r>
      <w:r w:rsidR="007A25B0" w:rsidRPr="00C749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25B0" w:rsidRPr="00C74997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="007A25B0" w:rsidRPr="00C74997">
        <w:rPr>
          <w:rFonts w:ascii="Times New Roman" w:hAnsi="Times New Roman" w:cs="Times New Roman"/>
          <w:sz w:val="28"/>
          <w:szCs w:val="28"/>
        </w:rPr>
        <w:t xml:space="preserve">» (интегрированный курс) под редакцией Т.М. </w:t>
      </w:r>
      <w:proofErr w:type="spellStart"/>
      <w:r w:rsidR="007A25B0" w:rsidRPr="00C74997">
        <w:rPr>
          <w:rFonts w:ascii="Times New Roman" w:hAnsi="Times New Roman" w:cs="Times New Roman"/>
          <w:sz w:val="28"/>
          <w:szCs w:val="28"/>
        </w:rPr>
        <w:t>Стручаевой</w:t>
      </w:r>
      <w:proofErr w:type="spellEnd"/>
      <w:r w:rsidR="007A25B0" w:rsidRPr="00C74997">
        <w:rPr>
          <w:rFonts w:ascii="Times New Roman" w:hAnsi="Times New Roman" w:cs="Times New Roman"/>
          <w:sz w:val="28"/>
          <w:szCs w:val="28"/>
        </w:rPr>
        <w:t xml:space="preserve">, Н.Д, </w:t>
      </w:r>
      <w:proofErr w:type="spellStart"/>
      <w:r w:rsidR="007A25B0" w:rsidRPr="00C74997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="00014E77" w:rsidRPr="00C74997">
        <w:rPr>
          <w:rFonts w:ascii="Times New Roman" w:hAnsi="Times New Roman" w:cs="Times New Roman"/>
          <w:sz w:val="28"/>
          <w:szCs w:val="28"/>
        </w:rPr>
        <w:t>;</w:t>
      </w:r>
    </w:p>
    <w:p w14:paraId="523D854B" w14:textId="77777777" w:rsidR="00C74997" w:rsidRPr="00C74997" w:rsidRDefault="00C74997" w:rsidP="00C749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программа музыкального воспитания и образования под редакцией И.М. </w:t>
      </w:r>
      <w:proofErr w:type="spellStart"/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</w:p>
    <w:p w14:paraId="38AB1967" w14:textId="77777777" w:rsidR="00CB3D02" w:rsidRDefault="00CA5214" w:rsidP="00CB3D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97">
        <w:rPr>
          <w:rFonts w:ascii="Times New Roman" w:hAnsi="Times New Roman" w:cs="Times New Roman"/>
          <w:sz w:val="28"/>
          <w:szCs w:val="28"/>
        </w:rPr>
        <w:t>Коррекционных программ</w:t>
      </w:r>
      <w:r w:rsidR="00014E77" w:rsidRPr="00C74997">
        <w:rPr>
          <w:rFonts w:ascii="Times New Roman" w:hAnsi="Times New Roman" w:cs="Times New Roman"/>
          <w:sz w:val="28"/>
          <w:szCs w:val="28"/>
        </w:rPr>
        <w:t xml:space="preserve">: </w:t>
      </w:r>
      <w:r w:rsidR="00014E77"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под редакцией Н.В. </w:t>
      </w:r>
      <w:proofErr w:type="spellStart"/>
      <w:r w:rsidR="00014E77"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>,  «Программа логопедической работы по преодолению фонетико-фонематического недоразвития  у детей» Т. Б. Филичевой, Г. В. Чиркиной</w:t>
      </w:r>
      <w:r w:rsidRPr="00C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0656AA" w14:textId="16FA5917" w:rsidR="00014E77" w:rsidRPr="00CB3D02" w:rsidRDefault="00014E77" w:rsidP="00CB3D0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Программе</w:t>
      </w:r>
      <w:proofErr w:type="gramEnd"/>
      <w:r w:rsidRPr="00CB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представлена</w:t>
      </w:r>
      <w:r w:rsidRPr="00CB3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технология построения образовательной деятельности в разновозрастной группе старшего дошкольного возраста. Рабочая программа соответствует требованиям ФГОС дошкольного образования,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</w:r>
    </w:p>
    <w:p w14:paraId="2F4E251E" w14:textId="77777777" w:rsidR="00CB3D02" w:rsidRDefault="00CA5214" w:rsidP="00CB3D02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2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ориентирована на индивидуальные потребности ребенка, связанные с его жизненной ситуацией и состоянием здоровья, а также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освоения ее на разных этапах </w:t>
      </w:r>
      <w:r w:rsidRPr="00CA52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индивидуальных особенностей детей с ОВЗ.</w:t>
      </w:r>
    </w:p>
    <w:p w14:paraId="57C6FB22" w14:textId="77777777" w:rsidR="00CB3D02" w:rsidRDefault="00014E77" w:rsidP="00CB3D02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E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Образовательная работа с детьми с учетом регионального компонента включает формы работы, соответствующие возрасту детей, по ознакомлению с природой, животным и растительным миром, народной культурой, памятниками архитектуры и достопримечательностями Белгородского региона. </w:t>
      </w:r>
    </w:p>
    <w:p w14:paraId="29D5229C" w14:textId="77777777" w:rsidR="00CB3D02" w:rsidRDefault="00014E77" w:rsidP="00CB3D02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E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Программе также представлены: режим дня, схема </w:t>
      </w:r>
      <w:proofErr w:type="gramStart"/>
      <w:r w:rsidRPr="00014E7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распределения  образовательной</w:t>
      </w:r>
      <w:proofErr w:type="gramEnd"/>
      <w:r w:rsidRPr="00014E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деятельности, программно-методическое обеспечение,  материально-технические условия </w:t>
      </w:r>
      <w:r w:rsidRPr="00014E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p w14:paraId="55F9CA85" w14:textId="06CAB6D8" w:rsidR="00CA5214" w:rsidRPr="00CB3D02" w:rsidRDefault="00CA5214" w:rsidP="00CB3D02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21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 учитывает основные направления в обеспечении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ОВЗ (ТНР).</w:t>
      </w:r>
    </w:p>
    <w:p w14:paraId="6ADB244F" w14:textId="77777777" w:rsidR="00CA5214" w:rsidRPr="00CA5214" w:rsidRDefault="00CA5214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0CDC4A" w14:textId="77777777" w:rsidR="00014E77" w:rsidRPr="00014E77" w:rsidRDefault="00014E77" w:rsidP="00014E77">
      <w:pPr>
        <w:spacing w:after="0" w:line="240" w:lineRule="auto"/>
        <w:ind w:left="780"/>
        <w:jc w:val="both"/>
        <w:rPr>
          <w:rFonts w:ascii="Times New Roman" w:hAnsi="Times New Roman" w:cs="Times New Roman"/>
          <w:sz w:val="30"/>
          <w:szCs w:val="30"/>
        </w:rPr>
      </w:pPr>
    </w:p>
    <w:sectPr w:rsidR="00014E77" w:rsidRPr="00014E77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5285" w14:textId="77777777" w:rsidR="00962831" w:rsidRDefault="00962831" w:rsidP="00014E77">
      <w:pPr>
        <w:spacing w:after="0" w:line="240" w:lineRule="auto"/>
      </w:pPr>
      <w:r>
        <w:separator/>
      </w:r>
    </w:p>
  </w:endnote>
  <w:endnote w:type="continuationSeparator" w:id="0">
    <w:p w14:paraId="3734B0D2" w14:textId="77777777" w:rsidR="00962831" w:rsidRDefault="00962831" w:rsidP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6551" w14:textId="77777777" w:rsidR="00962831" w:rsidRDefault="00962831" w:rsidP="00014E77">
      <w:pPr>
        <w:spacing w:after="0" w:line="240" w:lineRule="auto"/>
      </w:pPr>
      <w:r>
        <w:separator/>
      </w:r>
    </w:p>
  </w:footnote>
  <w:footnote w:type="continuationSeparator" w:id="0">
    <w:p w14:paraId="22D50160" w14:textId="77777777" w:rsidR="00962831" w:rsidRDefault="00962831" w:rsidP="0001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723ED1"/>
    <w:multiLevelType w:val="hybridMultilevel"/>
    <w:tmpl w:val="0DB8B0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9"/>
    <w:rsid w:val="00014E77"/>
    <w:rsid w:val="001B4480"/>
    <w:rsid w:val="003065E0"/>
    <w:rsid w:val="00322066"/>
    <w:rsid w:val="004B6964"/>
    <w:rsid w:val="004D5A89"/>
    <w:rsid w:val="005456B0"/>
    <w:rsid w:val="0066088B"/>
    <w:rsid w:val="006E618B"/>
    <w:rsid w:val="007A25B0"/>
    <w:rsid w:val="007B2DA9"/>
    <w:rsid w:val="008A5046"/>
    <w:rsid w:val="00962831"/>
    <w:rsid w:val="00B80A15"/>
    <w:rsid w:val="00C74997"/>
    <w:rsid w:val="00C84680"/>
    <w:rsid w:val="00CA5214"/>
    <w:rsid w:val="00CB3D02"/>
    <w:rsid w:val="00D86AF7"/>
    <w:rsid w:val="00E35186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EB7"/>
  <w15:docId w15:val="{B8605632-8DA6-426B-BEF7-BC161C9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A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77"/>
  </w:style>
  <w:style w:type="paragraph" w:styleId="a6">
    <w:name w:val="footer"/>
    <w:basedOn w:val="a"/>
    <w:link w:val="a7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77"/>
  </w:style>
  <w:style w:type="character" w:customStyle="1" w:styleId="20">
    <w:name w:val="Заголовок 2 Знак"/>
    <w:basedOn w:val="a0"/>
    <w:link w:val="2"/>
    <w:uiPriority w:val="9"/>
    <w:rsid w:val="00CA5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AEC4-AC05-46B3-88F7-AC0FFA56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irazukan irazukan</cp:lastModifiedBy>
  <cp:revision>2</cp:revision>
  <dcterms:created xsi:type="dcterms:W3CDTF">2020-09-12T20:26:00Z</dcterms:created>
  <dcterms:modified xsi:type="dcterms:W3CDTF">2020-09-12T20:26:00Z</dcterms:modified>
</cp:coreProperties>
</file>