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9F" w:rsidRPr="00405D76" w:rsidRDefault="00405D76" w:rsidP="006B6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76">
        <w:rPr>
          <w:rFonts w:ascii="Times New Roman" w:hAnsi="Times New Roman" w:cs="Times New Roman"/>
          <w:b/>
          <w:sz w:val="28"/>
          <w:szCs w:val="28"/>
        </w:rPr>
        <w:t xml:space="preserve">Ежегодный </w:t>
      </w:r>
      <w:r w:rsidR="0039319F" w:rsidRPr="00405D76">
        <w:rPr>
          <w:rFonts w:ascii="Times New Roman" w:hAnsi="Times New Roman" w:cs="Times New Roman"/>
          <w:b/>
          <w:sz w:val="28"/>
          <w:szCs w:val="28"/>
        </w:rPr>
        <w:t>Открытый (публичный) отчёт</w:t>
      </w:r>
    </w:p>
    <w:p w:rsidR="0039319F" w:rsidRPr="00405D76" w:rsidRDefault="0039319F" w:rsidP="006B6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76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</w:p>
    <w:p w:rsidR="0039319F" w:rsidRPr="00405D76" w:rsidRDefault="0039319F" w:rsidP="006B6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76">
        <w:rPr>
          <w:rFonts w:ascii="Times New Roman" w:hAnsi="Times New Roman" w:cs="Times New Roman"/>
          <w:b/>
          <w:sz w:val="28"/>
          <w:szCs w:val="28"/>
        </w:rPr>
        <w:t xml:space="preserve">МДОУ «Детский сад </w:t>
      </w:r>
      <w:r w:rsidR="00405D76" w:rsidRPr="00405D76">
        <w:rPr>
          <w:rFonts w:ascii="Times New Roman" w:hAnsi="Times New Roman" w:cs="Times New Roman"/>
          <w:b/>
          <w:sz w:val="28"/>
          <w:szCs w:val="28"/>
        </w:rPr>
        <w:t>№ 11 п. Комсомольский Белгородского райо</w:t>
      </w:r>
      <w:r w:rsidR="005A1DC6">
        <w:rPr>
          <w:rFonts w:ascii="Times New Roman" w:hAnsi="Times New Roman" w:cs="Times New Roman"/>
          <w:b/>
          <w:sz w:val="28"/>
          <w:szCs w:val="28"/>
        </w:rPr>
        <w:t>на Белгородской области» за 2020</w:t>
      </w:r>
      <w:r w:rsidR="00405D76" w:rsidRPr="00405D7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9319F" w:rsidRPr="00405D76" w:rsidRDefault="0039319F" w:rsidP="006B6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07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МДОУ «Детский сад </w:t>
      </w:r>
      <w:r w:rsidR="00D54107" w:rsidRPr="007D724B">
        <w:rPr>
          <w:rFonts w:ascii="Times New Roman" w:hAnsi="Times New Roman" w:cs="Times New Roman"/>
          <w:sz w:val="28"/>
          <w:szCs w:val="28"/>
        </w:rPr>
        <w:t>№ 11 п. К</w:t>
      </w:r>
      <w:r w:rsidR="00405D76" w:rsidRPr="007D724B">
        <w:rPr>
          <w:rFonts w:ascii="Times New Roman" w:hAnsi="Times New Roman" w:cs="Times New Roman"/>
          <w:sz w:val="28"/>
          <w:szCs w:val="28"/>
        </w:rPr>
        <w:t>омсомольский</w:t>
      </w:r>
      <w:r w:rsidR="00D54107" w:rsidRPr="007D724B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</w:t>
      </w:r>
      <w:r w:rsidRPr="007D724B">
        <w:rPr>
          <w:rFonts w:ascii="Times New Roman" w:hAnsi="Times New Roman" w:cs="Times New Roman"/>
          <w:sz w:val="28"/>
          <w:szCs w:val="28"/>
        </w:rPr>
        <w:t xml:space="preserve">» </w:t>
      </w:r>
      <w:r w:rsidR="00D54107" w:rsidRPr="007D724B">
        <w:rPr>
          <w:rFonts w:ascii="Times New Roman" w:hAnsi="Times New Roman" w:cs="Times New Roman"/>
          <w:sz w:val="28"/>
          <w:szCs w:val="28"/>
        </w:rPr>
        <w:t>является структурным звеном Общероссийского Профсоюза образования.</w:t>
      </w:r>
      <w:r w:rsidRPr="007D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07" w:rsidRPr="007D724B" w:rsidRDefault="00D54107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По данным статист</w:t>
      </w:r>
      <w:r w:rsidR="008E4C38">
        <w:rPr>
          <w:rFonts w:ascii="Times New Roman" w:hAnsi="Times New Roman" w:cs="Times New Roman"/>
          <w:sz w:val="28"/>
          <w:szCs w:val="28"/>
        </w:rPr>
        <w:t>ического отчета на 1 января 2021</w:t>
      </w:r>
      <w:r w:rsidR="005A1DC6">
        <w:rPr>
          <w:rFonts w:ascii="Times New Roman" w:hAnsi="Times New Roman" w:cs="Times New Roman"/>
          <w:sz w:val="28"/>
          <w:szCs w:val="28"/>
        </w:rPr>
        <w:t xml:space="preserve"> года в МДОУ работает 36 человек, из них 34</w:t>
      </w:r>
      <w:r w:rsidRPr="007D724B">
        <w:rPr>
          <w:rFonts w:ascii="Times New Roman" w:hAnsi="Times New Roman" w:cs="Times New Roman"/>
          <w:sz w:val="28"/>
          <w:szCs w:val="28"/>
        </w:rPr>
        <w:t xml:space="preserve"> человека являются членами первичной профсоюзной организации. Таким образом, охват профсоюзным членством составляет 94,1%.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Для оперативного учета членов профсоюза создана электронная база данных, которая постоянн</w:t>
      </w:r>
      <w:r w:rsidR="00810F57" w:rsidRPr="007D724B">
        <w:rPr>
          <w:rFonts w:ascii="Times New Roman" w:hAnsi="Times New Roman" w:cs="Times New Roman"/>
          <w:sz w:val="28"/>
          <w:szCs w:val="28"/>
        </w:rPr>
        <w:t xml:space="preserve">о обновляется.  Два раза в год </w:t>
      </w:r>
      <w:r w:rsidRPr="007D724B">
        <w:rPr>
          <w:rFonts w:ascii="Times New Roman" w:hAnsi="Times New Roman" w:cs="Times New Roman"/>
          <w:sz w:val="28"/>
          <w:szCs w:val="28"/>
        </w:rPr>
        <w:t>проводится сверка членов профсоюза Учреждения с бухгалтерией.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За отчетный период профсоюзный комитет Учреждения выполнил всю запланированную работу. Работа велась с</w:t>
      </w:r>
      <w:r w:rsidR="00810F57" w:rsidRPr="007D724B">
        <w:rPr>
          <w:rFonts w:ascii="Times New Roman" w:hAnsi="Times New Roman" w:cs="Times New Roman"/>
          <w:sz w:val="28"/>
          <w:szCs w:val="28"/>
        </w:rPr>
        <w:t>огласно нормативным документам,</w:t>
      </w:r>
      <w:r w:rsidR="005A1DC6">
        <w:rPr>
          <w:rFonts w:ascii="Times New Roman" w:hAnsi="Times New Roman" w:cs="Times New Roman"/>
          <w:sz w:val="28"/>
          <w:szCs w:val="28"/>
        </w:rPr>
        <w:t xml:space="preserve"> Уставу Профсоюза, Положению </w:t>
      </w:r>
      <w:r w:rsidRPr="007D724B">
        <w:rPr>
          <w:rFonts w:ascii="Times New Roman" w:hAnsi="Times New Roman" w:cs="Times New Roman"/>
          <w:sz w:val="28"/>
          <w:szCs w:val="28"/>
        </w:rPr>
        <w:t xml:space="preserve">о первичной профсоюзной организации, плану работы профсоюзной организации. Выборным и исполнительным органом профсоюзной организации является профсоюзный комитет. В состав профкома входят комиссии: по организационно – массовой работе, по социально – правовым вопросам, по охране труда, </w:t>
      </w:r>
      <w:r w:rsidR="00810F57" w:rsidRPr="007D724B">
        <w:rPr>
          <w:rFonts w:ascii="Times New Roman" w:hAnsi="Times New Roman" w:cs="Times New Roman"/>
          <w:sz w:val="28"/>
          <w:szCs w:val="28"/>
        </w:rPr>
        <w:t xml:space="preserve">по культурно – массовой работе, </w:t>
      </w:r>
      <w:proofErr w:type="spellStart"/>
      <w:r w:rsidR="00810F57" w:rsidRPr="007D724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810F57" w:rsidRPr="007D724B">
        <w:rPr>
          <w:rFonts w:ascii="Times New Roman" w:hAnsi="Times New Roman" w:cs="Times New Roman"/>
          <w:sz w:val="28"/>
          <w:szCs w:val="28"/>
        </w:rPr>
        <w:t xml:space="preserve"> </w:t>
      </w:r>
      <w:r w:rsidRPr="007D724B">
        <w:rPr>
          <w:rFonts w:ascii="Times New Roman" w:hAnsi="Times New Roman" w:cs="Times New Roman"/>
          <w:sz w:val="28"/>
          <w:szCs w:val="28"/>
        </w:rPr>
        <w:t>– ревизионная.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Для обеспечения эффективной работы постоянных комиссий определены их полномочия и порядок работы, которые закреплены в Положениях о комиссиях.</w:t>
      </w:r>
    </w:p>
    <w:p w:rsidR="0039319F" w:rsidRPr="007D724B" w:rsidRDefault="005A1DC6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9319F" w:rsidRPr="007D724B">
        <w:rPr>
          <w:rFonts w:ascii="Times New Roman" w:hAnsi="Times New Roman" w:cs="Times New Roman"/>
          <w:sz w:val="28"/>
          <w:szCs w:val="28"/>
        </w:rPr>
        <w:t xml:space="preserve"> году деятельность первичной профсоюзной организации детского сада была направлена на: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повышение жизненного уровня членов профсоюза;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обеспечение защиты прав каждого члена профсоюза;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создание хороших условий для отдыха членов профсоюза.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Профсоюзная организация решала уставные задачи профсоюза по представительству и защите социально – трудовых прав и профессиональных интересов членов профкома. Председатель профкома входит в состав аттестационной комиссии ДОУ.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В течение отчетного периода: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 осуществлялся контроль за соблюдением законодательства о труде и охраной труда;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 велась работа по приему в члены профсоюза;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проверялось наличие трудовых договоров с работниками, порядок их оформления, содержание; правильное заполнение трудовых книжек;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под постоянным контролем – вопрос охраны труда.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lastRenderedPageBreak/>
        <w:t>Замечаний выявлено не было.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Ведется необходимая документация: протоколы заседаний профкома, регистрация документов.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За отчетный период пров</w:t>
      </w:r>
      <w:r w:rsidR="00810F57" w:rsidRPr="007D724B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5A1DC6">
        <w:rPr>
          <w:rFonts w:ascii="Times New Roman" w:hAnsi="Times New Roman" w:cs="Times New Roman"/>
          <w:sz w:val="28"/>
          <w:szCs w:val="28"/>
        </w:rPr>
        <w:t xml:space="preserve">3 </w:t>
      </w:r>
      <w:r w:rsidRPr="007D724B">
        <w:rPr>
          <w:rFonts w:ascii="Times New Roman" w:hAnsi="Times New Roman" w:cs="Times New Roman"/>
          <w:sz w:val="28"/>
          <w:szCs w:val="28"/>
        </w:rPr>
        <w:t>профсоюзных собрания, которые были оформлены протоколом.</w:t>
      </w:r>
    </w:p>
    <w:p w:rsidR="0039319F" w:rsidRPr="007D724B" w:rsidRDefault="005A1DC6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было проведено 9</w:t>
      </w:r>
      <w:r w:rsidR="0039319F" w:rsidRPr="007D724B">
        <w:rPr>
          <w:rFonts w:ascii="Times New Roman" w:hAnsi="Times New Roman" w:cs="Times New Roman"/>
          <w:sz w:val="28"/>
          <w:szCs w:val="28"/>
        </w:rPr>
        <w:t xml:space="preserve"> заседаний профкома, которые также были оформлены протоколом. Были рассмотрены вопросы: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организационная работа;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коллективный договор и его выполнение;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проведение культурно – массовых, спортивных мероприятий;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проведение акций солидарности;</w:t>
      </w:r>
    </w:p>
    <w:p w:rsidR="0039319F" w:rsidRPr="007D724B" w:rsidRDefault="005A1DC6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финансовые </w:t>
      </w:r>
      <w:r w:rsidR="0039319F" w:rsidRPr="007D724B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39319F" w:rsidRPr="007D724B" w:rsidRDefault="005A1DC6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9319F" w:rsidRPr="007D724B">
        <w:rPr>
          <w:rFonts w:ascii="Times New Roman" w:hAnsi="Times New Roman" w:cs="Times New Roman"/>
          <w:sz w:val="28"/>
          <w:szCs w:val="28"/>
        </w:rPr>
        <w:t xml:space="preserve"> году был соблюден порядок учета мнения профсоюзной </w:t>
      </w:r>
      <w:proofErr w:type="gramStart"/>
      <w:r w:rsidR="0039319F" w:rsidRPr="007D724B">
        <w:rPr>
          <w:rFonts w:ascii="Times New Roman" w:hAnsi="Times New Roman" w:cs="Times New Roman"/>
          <w:sz w:val="28"/>
          <w:szCs w:val="28"/>
        </w:rPr>
        <w:t>организации  при</w:t>
      </w:r>
      <w:proofErr w:type="gramEnd"/>
      <w:r w:rsidR="0039319F" w:rsidRPr="007D724B">
        <w:rPr>
          <w:rFonts w:ascii="Times New Roman" w:hAnsi="Times New Roman" w:cs="Times New Roman"/>
          <w:sz w:val="28"/>
          <w:szCs w:val="28"/>
        </w:rPr>
        <w:t>: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составлении графика отпусков работников;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согласовании графика работы сотрудников;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согласовании инструкций по охране труда;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распределении стимулирующих выплат;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премировании работников;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согласовании тарификационного списка и штатного расписания;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согласовании локальных актов Учреждения.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Своевременно по графику, </w:t>
      </w:r>
      <w:r w:rsidR="00810F57" w:rsidRPr="007D724B">
        <w:rPr>
          <w:rFonts w:ascii="Times New Roman" w:hAnsi="Times New Roman" w:cs="Times New Roman"/>
          <w:sz w:val="28"/>
          <w:szCs w:val="28"/>
        </w:rPr>
        <w:t>с</w:t>
      </w:r>
      <w:r w:rsidRPr="007D724B">
        <w:rPr>
          <w:rFonts w:ascii="Times New Roman" w:hAnsi="Times New Roman" w:cs="Times New Roman"/>
          <w:sz w:val="28"/>
          <w:szCs w:val="28"/>
        </w:rPr>
        <w:t>оставленному старшим воспитателем, педагогические работники повышают свою профессиональную ква</w:t>
      </w:r>
      <w:r w:rsidR="00810F57" w:rsidRPr="007D724B">
        <w:rPr>
          <w:rFonts w:ascii="Times New Roman" w:hAnsi="Times New Roman" w:cs="Times New Roman"/>
          <w:sz w:val="28"/>
          <w:szCs w:val="28"/>
        </w:rPr>
        <w:t>лификацию и проходят аттестацию.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</w:t>
      </w:r>
      <w:r w:rsidR="00810F57" w:rsidRPr="007D724B">
        <w:rPr>
          <w:rFonts w:ascii="Times New Roman" w:hAnsi="Times New Roman" w:cs="Times New Roman"/>
          <w:sz w:val="28"/>
          <w:szCs w:val="28"/>
        </w:rPr>
        <w:t xml:space="preserve">      Администрация учреждения </w:t>
      </w:r>
      <w:r w:rsidRPr="007D724B">
        <w:rPr>
          <w:rFonts w:ascii="Times New Roman" w:hAnsi="Times New Roman" w:cs="Times New Roman"/>
          <w:sz w:val="28"/>
          <w:szCs w:val="28"/>
        </w:rPr>
        <w:t xml:space="preserve">оказывает содействие в работе профкома, учитывает его мнение при разработке нормативно – правовых актов, затрагивающих социально-трудовые права работников. </w:t>
      </w:r>
      <w:r w:rsidR="005142DC" w:rsidRPr="007D724B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</w:t>
      </w:r>
      <w:r w:rsidR="00D363AF" w:rsidRPr="007D724B">
        <w:rPr>
          <w:rFonts w:ascii="Times New Roman" w:hAnsi="Times New Roman" w:cs="Times New Roman"/>
          <w:sz w:val="28"/>
          <w:szCs w:val="28"/>
        </w:rPr>
        <w:t xml:space="preserve"> работникам общеобразовательной организации. Действие Коллективного договора распространяется на всех работников образовательн</w:t>
      </w:r>
      <w:r w:rsidR="00A77456" w:rsidRPr="007D724B">
        <w:rPr>
          <w:rFonts w:ascii="Times New Roman" w:hAnsi="Times New Roman" w:cs="Times New Roman"/>
          <w:sz w:val="28"/>
          <w:szCs w:val="28"/>
        </w:rPr>
        <w:t xml:space="preserve">ой организации. В течение года </w:t>
      </w:r>
      <w:r w:rsidR="00D363AF" w:rsidRPr="007D724B">
        <w:rPr>
          <w:rFonts w:ascii="Times New Roman" w:hAnsi="Times New Roman" w:cs="Times New Roman"/>
          <w:sz w:val="28"/>
          <w:szCs w:val="28"/>
        </w:rPr>
        <w:t>с профкомом согласовывались приказы и распоряжения, касающиеся</w:t>
      </w:r>
      <w:r w:rsidR="00A77456" w:rsidRPr="007D724B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 работников ДОУ (нормы труда, оплата труда, вопросы охраны труда, организации оздоровления и отдыха работников и др.).</w:t>
      </w:r>
      <w:r w:rsidRPr="007D724B">
        <w:rPr>
          <w:rFonts w:ascii="Times New Roman" w:hAnsi="Times New Roman" w:cs="Times New Roman"/>
          <w:sz w:val="28"/>
          <w:szCs w:val="28"/>
        </w:rPr>
        <w:t xml:space="preserve"> Данный документ полностью соответствует действующему законодательству и положениям Трудового кодекса.  Контроль за его выполнением осуществляется профкомом. Ежегодно председатель первичной профсоюзной организации и руководитель учреждения отчитываются по итогам выполнения </w:t>
      </w:r>
      <w:r w:rsidRPr="007D724B">
        <w:rPr>
          <w:rFonts w:ascii="Times New Roman" w:hAnsi="Times New Roman" w:cs="Times New Roman"/>
          <w:sz w:val="28"/>
          <w:szCs w:val="28"/>
        </w:rPr>
        <w:lastRenderedPageBreak/>
        <w:t>Коллективного договора на общем собрании рабо</w:t>
      </w:r>
      <w:r w:rsidR="005A1DC6">
        <w:rPr>
          <w:rFonts w:ascii="Times New Roman" w:hAnsi="Times New Roman" w:cs="Times New Roman"/>
          <w:sz w:val="28"/>
          <w:szCs w:val="28"/>
        </w:rPr>
        <w:t>тников организации.  Так, в 2020</w:t>
      </w:r>
      <w:r w:rsidRPr="007D724B">
        <w:rPr>
          <w:rFonts w:ascii="Times New Roman" w:hAnsi="Times New Roman" w:cs="Times New Roman"/>
          <w:sz w:val="28"/>
          <w:szCs w:val="28"/>
        </w:rPr>
        <w:t xml:space="preserve"> году были предоставлены дополнительные оплачиваемые отпуска:         </w:t>
      </w:r>
    </w:p>
    <w:p w:rsidR="0039319F" w:rsidRPr="007D724B" w:rsidRDefault="003505DB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- поварам</w:t>
      </w:r>
      <w:r w:rsidR="00A77456" w:rsidRPr="007D724B">
        <w:rPr>
          <w:rFonts w:ascii="Times New Roman" w:hAnsi="Times New Roman" w:cs="Times New Roman"/>
          <w:sz w:val="28"/>
          <w:szCs w:val="28"/>
        </w:rPr>
        <w:t xml:space="preserve"> – 7 календарных дней</w:t>
      </w:r>
      <w:r w:rsidR="0039319F" w:rsidRPr="007D724B">
        <w:rPr>
          <w:rFonts w:ascii="Times New Roman" w:hAnsi="Times New Roman" w:cs="Times New Roman"/>
          <w:sz w:val="28"/>
          <w:szCs w:val="28"/>
        </w:rPr>
        <w:t>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- </w:t>
      </w:r>
      <w:r w:rsidR="003505DB" w:rsidRPr="007D724B">
        <w:rPr>
          <w:rFonts w:ascii="Times New Roman" w:hAnsi="Times New Roman" w:cs="Times New Roman"/>
          <w:sz w:val="28"/>
          <w:szCs w:val="28"/>
        </w:rPr>
        <w:t>заведующему - 3 календарных дня</w:t>
      </w:r>
      <w:r w:rsidRPr="007D724B">
        <w:rPr>
          <w:rFonts w:ascii="Times New Roman" w:hAnsi="Times New Roman" w:cs="Times New Roman"/>
          <w:sz w:val="28"/>
          <w:szCs w:val="28"/>
        </w:rPr>
        <w:t>.</w:t>
      </w:r>
      <w:r w:rsidR="003505DB" w:rsidRPr="007D72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требованиями трудового законодательства по охране труда, коллективного договора   в учреждении создана комиссия по охране труд</w:t>
      </w:r>
      <w:r w:rsidR="005A1DC6">
        <w:rPr>
          <w:rFonts w:ascii="Times New Roman" w:hAnsi="Times New Roman" w:cs="Times New Roman"/>
          <w:sz w:val="28"/>
          <w:szCs w:val="28"/>
        </w:rPr>
        <w:t xml:space="preserve">а, избран уполномоченный </w:t>
      </w:r>
      <w:r w:rsidRPr="007D724B">
        <w:rPr>
          <w:rFonts w:ascii="Times New Roman" w:hAnsi="Times New Roman" w:cs="Times New Roman"/>
          <w:sz w:val="28"/>
          <w:szCs w:val="28"/>
        </w:rPr>
        <w:t>по охране труда. Работники обеспечены спецодеждой.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У профсоюзного комитета есть над чем работать. В перспективе – новые проекты по мотивации вступления в профком, культурно-массовой и спортивно - оздоровительной работе, развитие информационной политики и социального партнерства. Каждый член первичной организации уже понимает, что единому, сплоченному, постоянно развивающему профессиональному союзу по плечу решение важнейшей задачи – сделать профессию педагога и работника ДОУ -  престижной. 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Заработная плата работникам в течение года выплачивалась своевременно, два раза в месяц.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Работникам ежемесячно выдаются расчетные листы о зарплате.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В учреждении имеется необходимая нормативная база по оплате труда: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Положение об оплате труда;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Положение о распределении стимулирующей части фонда оплаты труда.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Разработаны критерии и показатели качества и результативности труда работников.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Охрана труда – одна из приоритетных задач в ДОУ, где каждый отвечает за жизнь и здоровье детей.</w:t>
      </w:r>
      <w:r w:rsidR="005A1DC6">
        <w:rPr>
          <w:rFonts w:ascii="Times New Roman" w:hAnsi="Times New Roman" w:cs="Times New Roman"/>
          <w:sz w:val="28"/>
          <w:szCs w:val="28"/>
        </w:rPr>
        <w:t xml:space="preserve"> Здесь профком и администрация </w:t>
      </w:r>
      <w:r w:rsidRPr="007D724B">
        <w:rPr>
          <w:rFonts w:ascii="Times New Roman" w:hAnsi="Times New Roman" w:cs="Times New Roman"/>
          <w:sz w:val="28"/>
          <w:szCs w:val="28"/>
        </w:rPr>
        <w:t xml:space="preserve">взялись за решение вопросов техники безопасности совместными усилиями. Осуществлялись рейды по охране труда, контролировался температурный, осветительный режимы, выполнялись </w:t>
      </w:r>
      <w:proofErr w:type="spellStart"/>
      <w:r w:rsidRPr="007D724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D724B">
        <w:rPr>
          <w:rFonts w:ascii="Times New Roman" w:hAnsi="Times New Roman" w:cs="Times New Roman"/>
          <w:sz w:val="28"/>
          <w:szCs w:val="28"/>
        </w:rPr>
        <w:t xml:space="preserve"> – гигиенические нормы. В детском саду ведутся журнала по охране труда, проводятся инструктажи с работниками. В каждом структурном по</w:t>
      </w:r>
      <w:r w:rsidR="005A1DC6">
        <w:rPr>
          <w:rFonts w:ascii="Times New Roman" w:hAnsi="Times New Roman" w:cs="Times New Roman"/>
          <w:sz w:val="28"/>
          <w:szCs w:val="28"/>
        </w:rPr>
        <w:t xml:space="preserve">дразделении имеются инструкции </w:t>
      </w:r>
      <w:r w:rsidRPr="007D724B">
        <w:rPr>
          <w:rFonts w:ascii="Times New Roman" w:hAnsi="Times New Roman" w:cs="Times New Roman"/>
          <w:sz w:val="28"/>
          <w:szCs w:val="28"/>
        </w:rPr>
        <w:t>по охране труда, которые утверждаются и согласовываются с председателем профкома на основании решения профкома. Один раз в полугодие комиссия по охране труда проверяет соглашение по охране труда, о чем оформляется акт установленного образца. В отчетном году проведены следующие мероприятия по улучшению условий труда работников: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обучение работников безопасным методам работы, правилам охраны труда;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обеспечение работников спецодеждой;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регулярная проверка рабочих мест;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соблюдение норм охраны труда;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регулярная проверка состояния осветительной арматуры;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техническая экспертиза игрового оборудования, спортивных снарядов, теневых навесов.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lastRenderedPageBreak/>
        <w:t>Всё это значительно улучшило условия труда работников. Планы работы и соглашения по охране труда согласовываются с профсоюзным комитетом и утверждаю</w:t>
      </w:r>
      <w:r w:rsidR="003505DB" w:rsidRPr="007D724B">
        <w:rPr>
          <w:rFonts w:ascii="Times New Roman" w:hAnsi="Times New Roman" w:cs="Times New Roman"/>
          <w:sz w:val="28"/>
          <w:szCs w:val="28"/>
        </w:rPr>
        <w:t xml:space="preserve">тся председателем профкома. 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Профсоюзный комитет ДОУ проводит работу по освещению деятельности Профсоюза через следующие формы работы: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стенд «Профсоюз», где представлены: список членов первичной профсоюзной организации ДОУ, план работы, коллективный договор, список состава комис</w:t>
      </w:r>
      <w:r w:rsidR="00F829C6" w:rsidRPr="007D724B">
        <w:rPr>
          <w:rFonts w:ascii="Times New Roman" w:hAnsi="Times New Roman" w:cs="Times New Roman"/>
          <w:sz w:val="28"/>
          <w:szCs w:val="28"/>
        </w:rPr>
        <w:t>сий, график отпусков работников;</w:t>
      </w:r>
    </w:p>
    <w:p w:rsidR="00F829C6" w:rsidRPr="007D724B" w:rsidRDefault="00F829C6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-одной из форм информационной работы среди членов профсоюза является своевременное оформление подписки на периодические издания- «Единство», «Знамя».</w:t>
      </w:r>
    </w:p>
    <w:p w:rsidR="00F829C6" w:rsidRPr="007D724B" w:rsidRDefault="00F829C6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Подпиской на Белгородскую о</w:t>
      </w:r>
      <w:r w:rsidR="007D724B">
        <w:rPr>
          <w:rFonts w:ascii="Times New Roman" w:hAnsi="Times New Roman" w:cs="Times New Roman"/>
          <w:sz w:val="28"/>
          <w:szCs w:val="28"/>
        </w:rPr>
        <w:t xml:space="preserve">бщественно-политическую газету </w:t>
      </w:r>
      <w:r w:rsidRPr="007D724B">
        <w:rPr>
          <w:rFonts w:ascii="Times New Roman" w:hAnsi="Times New Roman" w:cs="Times New Roman"/>
          <w:sz w:val="28"/>
          <w:szCs w:val="28"/>
        </w:rPr>
        <w:t>«Знамя», «Белгородская правда» охвачено 100% педагогов.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Наряду с современными средствами заслуженной популярностью пользуются и традиционные способы доведения информации до членов профкома, основанные на личном контакте: встречи, собрания. 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Культурно-массовая и спортивно-оздоровительная деятельность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 Для поддержания здоровой, жизнерадостной атм</w:t>
      </w:r>
      <w:r w:rsidR="007D724B">
        <w:rPr>
          <w:rFonts w:ascii="Times New Roman" w:hAnsi="Times New Roman" w:cs="Times New Roman"/>
          <w:sz w:val="28"/>
          <w:szCs w:val="28"/>
        </w:rPr>
        <w:t xml:space="preserve">осферы в коллективе проводится </w:t>
      </w:r>
      <w:r w:rsidRPr="007D724B">
        <w:rPr>
          <w:rFonts w:ascii="Times New Roman" w:hAnsi="Times New Roman" w:cs="Times New Roman"/>
          <w:sz w:val="28"/>
          <w:szCs w:val="28"/>
        </w:rPr>
        <w:t xml:space="preserve">культурно – массовая работа и спортивно-оздоровительная работа. Традиционно проходят встречи коллектива по праздникам: </w:t>
      </w:r>
      <w:r w:rsidR="003505DB" w:rsidRPr="007D724B">
        <w:rPr>
          <w:rFonts w:ascii="Times New Roman" w:hAnsi="Times New Roman" w:cs="Times New Roman"/>
          <w:sz w:val="28"/>
          <w:szCs w:val="28"/>
        </w:rPr>
        <w:t>«</w:t>
      </w:r>
      <w:r w:rsidRPr="007D724B">
        <w:rPr>
          <w:rFonts w:ascii="Times New Roman" w:hAnsi="Times New Roman" w:cs="Times New Roman"/>
          <w:sz w:val="28"/>
          <w:szCs w:val="28"/>
        </w:rPr>
        <w:t>День дошкольного работника</w:t>
      </w:r>
      <w:r w:rsidR="003505DB" w:rsidRPr="007D724B">
        <w:rPr>
          <w:rFonts w:ascii="Times New Roman" w:hAnsi="Times New Roman" w:cs="Times New Roman"/>
          <w:sz w:val="28"/>
          <w:szCs w:val="28"/>
        </w:rPr>
        <w:t>»</w:t>
      </w:r>
      <w:r w:rsidRPr="007D724B">
        <w:rPr>
          <w:rFonts w:ascii="Times New Roman" w:hAnsi="Times New Roman" w:cs="Times New Roman"/>
          <w:sz w:val="28"/>
          <w:szCs w:val="28"/>
        </w:rPr>
        <w:t xml:space="preserve">, </w:t>
      </w:r>
      <w:r w:rsidR="003505DB" w:rsidRPr="007D724B">
        <w:rPr>
          <w:rFonts w:ascii="Times New Roman" w:hAnsi="Times New Roman" w:cs="Times New Roman"/>
          <w:sz w:val="28"/>
          <w:szCs w:val="28"/>
        </w:rPr>
        <w:t>«</w:t>
      </w:r>
      <w:r w:rsidRPr="007D724B">
        <w:rPr>
          <w:rFonts w:ascii="Times New Roman" w:hAnsi="Times New Roman" w:cs="Times New Roman"/>
          <w:sz w:val="28"/>
          <w:szCs w:val="28"/>
        </w:rPr>
        <w:t>Новый год</w:t>
      </w:r>
      <w:r w:rsidR="003505DB" w:rsidRPr="007D724B">
        <w:rPr>
          <w:rFonts w:ascii="Times New Roman" w:hAnsi="Times New Roman" w:cs="Times New Roman"/>
          <w:sz w:val="28"/>
          <w:szCs w:val="28"/>
        </w:rPr>
        <w:t>»</w:t>
      </w:r>
      <w:r w:rsidRPr="007D724B">
        <w:rPr>
          <w:rFonts w:ascii="Times New Roman" w:hAnsi="Times New Roman" w:cs="Times New Roman"/>
          <w:sz w:val="28"/>
          <w:szCs w:val="28"/>
        </w:rPr>
        <w:t xml:space="preserve">, </w:t>
      </w:r>
      <w:r w:rsidR="003505DB" w:rsidRPr="007D724B">
        <w:rPr>
          <w:rFonts w:ascii="Times New Roman" w:hAnsi="Times New Roman" w:cs="Times New Roman"/>
          <w:sz w:val="28"/>
          <w:szCs w:val="28"/>
        </w:rPr>
        <w:t>«</w:t>
      </w:r>
      <w:r w:rsidRPr="007D724B">
        <w:rPr>
          <w:rFonts w:ascii="Times New Roman" w:hAnsi="Times New Roman" w:cs="Times New Roman"/>
          <w:sz w:val="28"/>
          <w:szCs w:val="28"/>
        </w:rPr>
        <w:t>8 марта</w:t>
      </w:r>
      <w:r w:rsidR="003505DB" w:rsidRPr="007D724B">
        <w:rPr>
          <w:rFonts w:ascii="Times New Roman" w:hAnsi="Times New Roman" w:cs="Times New Roman"/>
          <w:sz w:val="28"/>
          <w:szCs w:val="28"/>
        </w:rPr>
        <w:t>», поздравление юбиляров</w:t>
      </w:r>
      <w:r w:rsidRPr="007D7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          Сотрудники детского сада принимают участие в Первомайской демонстрации, в праздновании Дня города, Дня Победы, шествии Бессмертного полка</w:t>
      </w:r>
      <w:r w:rsidR="00F829C6" w:rsidRPr="007D724B">
        <w:rPr>
          <w:rFonts w:ascii="Times New Roman" w:hAnsi="Times New Roman" w:cs="Times New Roman"/>
          <w:sz w:val="28"/>
          <w:szCs w:val="28"/>
        </w:rPr>
        <w:t>, фестивале ГТО, акциях, организованных в защиту прав работников</w:t>
      </w:r>
      <w:r w:rsidRPr="007D724B">
        <w:rPr>
          <w:rFonts w:ascii="Times New Roman" w:hAnsi="Times New Roman" w:cs="Times New Roman"/>
          <w:sz w:val="28"/>
          <w:szCs w:val="28"/>
        </w:rPr>
        <w:t>.  Коллектив разделяет не только радость, но и боль сотрудников. Каждый член коллектива может рассчитывать на поддержку в трудной ситуации. Не оставлены без внимания и ветераны педагогического труда. Профсоюзный комитет организует поздравления с днем рождения, профессиональными и другими праздниками.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Девиз профсоюза «Наша сила в единстве!», поэтому и наша первичная профсоюзная организация ставит перед собой задачу по сплочению коллектива. Мы хотим, чтобы все работники: и администрация, и педагоги, и младший персонал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</w:t>
      </w:r>
      <w:r w:rsidR="003505DB" w:rsidRPr="007D724B">
        <w:rPr>
          <w:rFonts w:ascii="Times New Roman" w:hAnsi="Times New Roman" w:cs="Times New Roman"/>
          <w:sz w:val="28"/>
          <w:szCs w:val="28"/>
        </w:rPr>
        <w:t xml:space="preserve">радовался и огорчался вместе с </w:t>
      </w:r>
      <w:r w:rsidRPr="007D724B">
        <w:rPr>
          <w:rFonts w:ascii="Times New Roman" w:hAnsi="Times New Roman" w:cs="Times New Roman"/>
          <w:sz w:val="28"/>
          <w:szCs w:val="28"/>
        </w:rPr>
        <w:t>ними.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Уплата членами профсоюзных взносов Профсоюз осуществляется в порядке, предусмотренном ст. 377 Трудового кодекса РФ и ст. 28 ФЗ «О профессиональных союзах, их правах и гарантиях деятельности». Членские взносы в Профсоюзе устанавливаются в размере одного процента от ежемесячной заработной платы для работающих.</w:t>
      </w:r>
    </w:p>
    <w:p w:rsidR="0039319F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По и</w:t>
      </w:r>
      <w:r w:rsidR="005A1DC6">
        <w:rPr>
          <w:rFonts w:ascii="Times New Roman" w:hAnsi="Times New Roman" w:cs="Times New Roman"/>
          <w:sz w:val="28"/>
          <w:szCs w:val="28"/>
        </w:rPr>
        <w:t>тогам работы за 2020</w:t>
      </w:r>
      <w:bookmarkStart w:id="0" w:name="_GoBack"/>
      <w:bookmarkEnd w:id="0"/>
      <w:r w:rsidRPr="007D724B">
        <w:rPr>
          <w:rFonts w:ascii="Times New Roman" w:hAnsi="Times New Roman" w:cs="Times New Roman"/>
          <w:sz w:val="28"/>
          <w:szCs w:val="28"/>
        </w:rPr>
        <w:t xml:space="preserve"> год нужно отметить, члены Профсоюза решали текущие вопросы в тесном сотрудничестве с руководителем Учреждения</w:t>
      </w:r>
      <w:r w:rsidR="00861BFC" w:rsidRPr="007D724B">
        <w:rPr>
          <w:rFonts w:ascii="Times New Roman" w:hAnsi="Times New Roman" w:cs="Times New Roman"/>
          <w:sz w:val="28"/>
          <w:szCs w:val="28"/>
        </w:rPr>
        <w:t xml:space="preserve">, Ольгой Викторовной </w:t>
      </w:r>
      <w:proofErr w:type="spellStart"/>
      <w:r w:rsidR="00861BFC" w:rsidRPr="007D724B">
        <w:rPr>
          <w:rFonts w:ascii="Times New Roman" w:hAnsi="Times New Roman" w:cs="Times New Roman"/>
          <w:sz w:val="28"/>
          <w:szCs w:val="28"/>
        </w:rPr>
        <w:t>Худаевой</w:t>
      </w:r>
      <w:proofErr w:type="spellEnd"/>
      <w:r w:rsidRPr="007D724B">
        <w:rPr>
          <w:rFonts w:ascii="Times New Roman" w:hAnsi="Times New Roman" w:cs="Times New Roman"/>
          <w:sz w:val="28"/>
          <w:szCs w:val="28"/>
        </w:rPr>
        <w:t>.</w:t>
      </w:r>
    </w:p>
    <w:p w:rsidR="00861BFC" w:rsidRPr="007D724B" w:rsidRDefault="0039319F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lastRenderedPageBreak/>
        <w:t>В перспективе – новые проекты по мотивации вступления в профсоюз, по организационной, культурно-массовой и спортивно-оздоровительной работе, по развитию информационной политики и социаль</w:t>
      </w:r>
      <w:r w:rsidR="00861BFC" w:rsidRPr="007D724B">
        <w:rPr>
          <w:rFonts w:ascii="Times New Roman" w:hAnsi="Times New Roman" w:cs="Times New Roman"/>
          <w:sz w:val="28"/>
          <w:szCs w:val="28"/>
        </w:rPr>
        <w:t>ного партнерства на всех уровнях</w:t>
      </w:r>
    </w:p>
    <w:p w:rsidR="0039319F" w:rsidRPr="007D724B" w:rsidRDefault="00861BFC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Профсоюзному комитету и его комиссиям предстоит работать над отмеченными проблемами, постараться еще активнее заявить о себе, о роли первичной организации в жизни ДОУ</w:t>
      </w:r>
      <w:r w:rsidR="0039319F" w:rsidRPr="007D724B">
        <w:rPr>
          <w:rFonts w:ascii="Times New Roman" w:hAnsi="Times New Roman" w:cs="Times New Roman"/>
          <w:sz w:val="28"/>
          <w:szCs w:val="28"/>
        </w:rPr>
        <w:t>.</w:t>
      </w:r>
      <w:r w:rsidRPr="007D724B">
        <w:rPr>
          <w:rFonts w:ascii="Times New Roman" w:hAnsi="Times New Roman" w:cs="Times New Roman"/>
          <w:sz w:val="28"/>
          <w:szCs w:val="28"/>
        </w:rPr>
        <w:t xml:space="preserve">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861BFC" w:rsidRPr="007D724B" w:rsidRDefault="00861BFC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FC" w:rsidRPr="007D724B" w:rsidRDefault="00861BFC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FC" w:rsidRPr="007D724B" w:rsidRDefault="00861BFC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861BFC" w:rsidRPr="007D724B" w:rsidRDefault="00861BFC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4B">
        <w:rPr>
          <w:rFonts w:ascii="Times New Roman" w:hAnsi="Times New Roman" w:cs="Times New Roman"/>
          <w:sz w:val="28"/>
          <w:szCs w:val="28"/>
        </w:rPr>
        <w:t>Прфсоюзной</w:t>
      </w:r>
      <w:proofErr w:type="spellEnd"/>
      <w:r w:rsidRPr="007D724B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861BFC" w:rsidRPr="007D724B" w:rsidRDefault="00861BFC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</w:p>
    <w:p w:rsidR="00861BFC" w:rsidRPr="007D724B" w:rsidRDefault="00861BFC" w:rsidP="006B6EBF">
      <w:pPr>
        <w:tabs>
          <w:tab w:val="left" w:pos="6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№11 п. </w:t>
      </w:r>
      <w:proofErr w:type="gramStart"/>
      <w:r w:rsidRPr="007D724B">
        <w:rPr>
          <w:rFonts w:ascii="Times New Roman" w:hAnsi="Times New Roman" w:cs="Times New Roman"/>
          <w:sz w:val="28"/>
          <w:szCs w:val="28"/>
        </w:rPr>
        <w:t>Комсомольский»</w:t>
      </w:r>
      <w:r w:rsidRPr="007D724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D724B">
        <w:rPr>
          <w:rFonts w:ascii="Times New Roman" w:hAnsi="Times New Roman" w:cs="Times New Roman"/>
          <w:sz w:val="28"/>
          <w:szCs w:val="28"/>
        </w:rPr>
        <w:t xml:space="preserve">          Беседина Е.И.</w:t>
      </w:r>
    </w:p>
    <w:p w:rsidR="00861BFC" w:rsidRPr="007D724B" w:rsidRDefault="00861BFC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26A" w:rsidRPr="007D724B" w:rsidRDefault="0049426A" w:rsidP="006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426A" w:rsidRPr="007D724B" w:rsidSect="0078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F"/>
    <w:rsid w:val="003505DB"/>
    <w:rsid w:val="00354E60"/>
    <w:rsid w:val="0039319F"/>
    <w:rsid w:val="00405D76"/>
    <w:rsid w:val="0049426A"/>
    <w:rsid w:val="005142DC"/>
    <w:rsid w:val="005A1DC6"/>
    <w:rsid w:val="006B6EBF"/>
    <w:rsid w:val="0076035C"/>
    <w:rsid w:val="00787B15"/>
    <w:rsid w:val="007D724B"/>
    <w:rsid w:val="00810F57"/>
    <w:rsid w:val="00861BFC"/>
    <w:rsid w:val="008E4C38"/>
    <w:rsid w:val="00A77456"/>
    <w:rsid w:val="00BC00D5"/>
    <w:rsid w:val="00D363AF"/>
    <w:rsid w:val="00D54107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BC63F-ED1C-47C4-B0E2-880DC798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2020-07-08T20:46:00Z</cp:lastPrinted>
  <dcterms:created xsi:type="dcterms:W3CDTF">2021-01-12T11:03:00Z</dcterms:created>
  <dcterms:modified xsi:type="dcterms:W3CDTF">2021-01-14T11:27:00Z</dcterms:modified>
</cp:coreProperties>
</file>